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69" w:firstLineChars="800"/>
        <w:rPr>
          <w:rFonts w:hint="eastAsia" w:ascii="微软雅黑" w:hAnsi="微软雅黑" w:eastAsia="微软雅黑" w:cs="微软雅黑"/>
          <w:b/>
          <w:bCs/>
          <w:color w:val="333333"/>
          <w:spacing w:val="8"/>
          <w:sz w:val="28"/>
          <w:szCs w:val="28"/>
          <w:shd w:val="clear" w:fill="FFFFFF"/>
          <w:lang w:eastAsia="zh-CN"/>
        </w:rPr>
      </w:pPr>
      <w:r>
        <w:rPr>
          <w:rFonts w:hint="eastAsia" w:ascii="微软雅黑" w:hAnsi="微软雅黑" w:eastAsia="微软雅黑" w:cs="微软雅黑"/>
          <w:b/>
          <w:bCs/>
          <w:color w:val="333333"/>
          <w:spacing w:val="8"/>
          <w:sz w:val="28"/>
          <w:szCs w:val="28"/>
          <w:shd w:val="clear" w:fill="FFFFFF"/>
          <w:lang w:eastAsia="zh-CN"/>
        </w:rPr>
        <w:t>考生通信大数据行程卡信息采集</w:t>
      </w:r>
    </w:p>
    <w:p>
      <w:pPr>
        <w:ind w:firstLine="512" w:firstLineChars="200"/>
        <w:rPr>
          <w:rFonts w:hint="eastAsia" w:ascii="微软雅黑" w:hAnsi="微软雅黑" w:eastAsia="微软雅黑" w:cs="微软雅黑"/>
          <w:b/>
          <w:bCs/>
          <w:color w:val="333333"/>
          <w:spacing w:val="8"/>
          <w:sz w:val="24"/>
          <w:szCs w:val="24"/>
          <w:shd w:val="clear" w:fill="FFFFFF"/>
          <w:lang w:val="en-US" w:eastAsia="zh-CN"/>
        </w:rPr>
      </w:pPr>
      <w:r>
        <w:rPr>
          <w:rFonts w:ascii="微软雅黑" w:hAnsi="微软雅黑" w:eastAsia="微软雅黑" w:cs="微软雅黑"/>
          <w:b/>
          <w:bCs/>
          <w:color w:val="333333"/>
          <w:spacing w:val="8"/>
          <w:sz w:val="24"/>
          <w:szCs w:val="24"/>
          <w:shd w:val="clear" w:fill="FFFFFF"/>
        </w:rPr>
        <w:t>根据国务院应对新冠肺炎疫情联防联控机制和省疫情防控指挥部办公室有关规定，结合当前疫情形势，</w:t>
      </w:r>
      <w:r>
        <w:rPr>
          <w:rFonts w:hint="eastAsia" w:ascii="微软雅黑" w:hAnsi="微软雅黑" w:eastAsia="微软雅黑" w:cs="微软雅黑"/>
          <w:b/>
          <w:bCs/>
          <w:color w:val="333333"/>
          <w:spacing w:val="8"/>
          <w:sz w:val="24"/>
          <w:szCs w:val="24"/>
          <w:shd w:val="clear" w:fill="FFFFFF"/>
          <w:lang w:val="en-US" w:eastAsia="zh-CN"/>
        </w:rPr>
        <w:t xml:space="preserve">安徽医科大学汉语考试网考考点紧急提醒您： </w:t>
      </w:r>
      <w:r>
        <w:rPr>
          <w:rFonts w:hint="eastAsia" w:ascii="微软雅黑" w:hAnsi="微软雅黑" w:eastAsia="微软雅黑" w:cs="微软雅黑"/>
          <w:b/>
          <w:bCs/>
          <w:color w:val="333333"/>
          <w:spacing w:val="8"/>
          <w:sz w:val="24"/>
          <w:szCs w:val="24"/>
          <w:shd w:val="clear" w:fill="FFFFFF"/>
          <w:lang w:eastAsia="zh-CN"/>
        </w:rPr>
        <w:t>参加</w:t>
      </w:r>
      <w:r>
        <w:rPr>
          <w:rFonts w:hint="eastAsia" w:ascii="微软雅黑" w:hAnsi="微软雅黑" w:eastAsia="微软雅黑" w:cs="微软雅黑"/>
          <w:b/>
          <w:bCs/>
          <w:color w:val="333333"/>
          <w:spacing w:val="8"/>
          <w:sz w:val="24"/>
          <w:szCs w:val="24"/>
          <w:shd w:val="clear" w:fill="FFFFFF"/>
          <w:lang w:val="en-US" w:eastAsia="zh-CN"/>
        </w:rPr>
        <w:t>2022年1月8日HSK3级和5级考试的考生务必查验自己的通信大数据行程卡，以下是操作提示：</w:t>
      </w:r>
    </w:p>
    <w:p>
      <w:pPr>
        <w:rPr>
          <w:rFonts w:hint="eastAsia"/>
          <w:b/>
          <w:bCs/>
          <w:sz w:val="32"/>
          <w:szCs w:val="40"/>
          <w:lang w:val="en-US" w:eastAsia="zh-CN"/>
        </w:rPr>
      </w:pPr>
      <w:r>
        <w:rPr>
          <w:rFonts w:hint="eastAsia"/>
          <w:b/>
          <w:bCs/>
          <w:sz w:val="32"/>
          <w:szCs w:val="40"/>
          <w:lang w:val="en-US" w:eastAsia="zh-CN"/>
        </w:rPr>
        <w:t>1.打开手机桌面的“支付宝”，出现图片一；</w:t>
      </w:r>
    </w:p>
    <w:p>
      <w:pPr>
        <w:rPr>
          <w:rFonts w:hint="eastAsia"/>
          <w:lang w:val="en-US" w:eastAsia="zh-CN"/>
        </w:rPr>
      </w:pPr>
      <w:r>
        <w:rPr>
          <w:rFonts w:ascii="宋体" w:hAnsi="宋体" w:eastAsia="宋体" w:cs="宋体"/>
          <w:sz w:val="24"/>
          <w:szCs w:val="24"/>
        </w:rPr>
        <w:drawing>
          <wp:inline distT="0" distB="0" distL="114300" distR="114300">
            <wp:extent cx="2439035" cy="2548890"/>
            <wp:effectExtent l="0" t="0" r="1841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39035" cy="254889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b/>
          <w:bCs/>
          <w:sz w:val="32"/>
          <w:szCs w:val="40"/>
          <w:lang w:val="en-US" w:eastAsia="zh-CN"/>
        </w:rPr>
      </w:pPr>
      <w:r>
        <w:rPr>
          <w:rFonts w:hint="eastAsia"/>
          <w:b/>
          <w:bCs/>
          <w:sz w:val="32"/>
          <w:szCs w:val="40"/>
          <w:lang w:val="en-US" w:eastAsia="zh-CN"/>
        </w:rPr>
        <w:t>2.搜索“健康码”，出现图片二；</w:t>
      </w:r>
    </w:p>
    <w:p>
      <w:pPr>
        <w:rPr>
          <w:rFonts w:hint="eastAsia"/>
          <w:sz w:val="32"/>
          <w:szCs w:val="40"/>
          <w:lang w:val="en-US" w:eastAsia="zh-CN"/>
        </w:rPr>
      </w:pPr>
      <w:r>
        <w:rPr>
          <w:rFonts w:ascii="宋体" w:hAnsi="宋体" w:eastAsia="宋体" w:cs="宋体"/>
          <w:sz w:val="24"/>
          <w:szCs w:val="24"/>
        </w:rPr>
        <w:drawing>
          <wp:inline distT="0" distB="0" distL="114300" distR="114300">
            <wp:extent cx="2489200" cy="2247900"/>
            <wp:effectExtent l="0" t="0" r="635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489200" cy="2247900"/>
                    </a:xfrm>
                    <a:prstGeom prst="rect">
                      <a:avLst/>
                    </a:prstGeom>
                    <a:noFill/>
                    <a:ln w="9525">
                      <a:noFill/>
                    </a:ln>
                  </pic:spPr>
                </pic:pic>
              </a:graphicData>
            </a:graphic>
          </wp:inline>
        </w:drawing>
      </w:r>
    </w:p>
    <w:p>
      <w:pPr>
        <w:rPr>
          <w:rFonts w:hint="eastAsia"/>
          <w:b/>
          <w:bCs/>
          <w:sz w:val="32"/>
          <w:szCs w:val="40"/>
          <w:lang w:val="en-US" w:eastAsia="zh-CN"/>
        </w:rPr>
      </w:pPr>
      <w:r>
        <w:rPr>
          <w:rFonts w:hint="eastAsia"/>
          <w:b/>
          <w:bCs/>
          <w:sz w:val="32"/>
          <w:szCs w:val="40"/>
          <w:lang w:val="en-US" w:eastAsia="zh-CN"/>
        </w:rPr>
        <w:t>3.点击“立即查看”，出现图片三；</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2679700" cy="3752850"/>
            <wp:effectExtent l="0" t="0" r="635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b="15451"/>
                    <a:stretch>
                      <a:fillRect/>
                    </a:stretch>
                  </pic:blipFill>
                  <pic:spPr>
                    <a:xfrm>
                      <a:off x="0" y="0"/>
                      <a:ext cx="2679700" cy="3752850"/>
                    </a:xfrm>
                    <a:prstGeom prst="rect">
                      <a:avLst/>
                    </a:prstGeom>
                    <a:noFill/>
                    <a:ln w="9525">
                      <a:noFill/>
                    </a:ln>
                  </pic:spPr>
                </pic:pic>
              </a:graphicData>
            </a:graphic>
          </wp:inline>
        </w:drawing>
      </w:r>
    </w:p>
    <w:p>
      <w:pPr>
        <w:rPr>
          <w:rFonts w:hint="eastAsia"/>
          <w:b/>
          <w:bCs/>
          <w:sz w:val="32"/>
          <w:szCs w:val="40"/>
          <w:lang w:val="en-US" w:eastAsia="zh-CN"/>
        </w:rPr>
      </w:pPr>
    </w:p>
    <w:p>
      <w:pPr>
        <w:rPr>
          <w:rFonts w:ascii="宋体" w:hAnsi="宋体" w:eastAsia="宋体" w:cs="宋体"/>
          <w:sz w:val="24"/>
          <w:szCs w:val="24"/>
        </w:rPr>
      </w:pPr>
      <w:r>
        <w:rPr>
          <w:rFonts w:hint="eastAsia"/>
          <w:b/>
          <w:bCs/>
          <w:sz w:val="32"/>
          <w:szCs w:val="40"/>
          <w:lang w:val="en-US" w:eastAsia="zh-CN"/>
        </w:rPr>
        <w:t>4.点开“立即查看”后，请点击“点击核验”，即可看见本人14天的行程。</w:t>
      </w:r>
    </w:p>
    <w:p>
      <w:pPr>
        <w:rPr>
          <w:rFonts w:hint="default" w:ascii="宋体" w:hAnsi="宋体" w:eastAsia="宋体" w:cs="宋体"/>
          <w:sz w:val="24"/>
          <w:szCs w:val="2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427990</wp:posOffset>
                </wp:positionH>
                <wp:positionV relativeFrom="paragraph">
                  <wp:posOffset>1464945</wp:posOffset>
                </wp:positionV>
                <wp:extent cx="1008380" cy="152400"/>
                <wp:effectExtent l="6350" t="6350" r="13970" b="12700"/>
                <wp:wrapNone/>
                <wp:docPr id="10" name="流程图: 过程 10"/>
                <wp:cNvGraphicFramePr/>
                <a:graphic xmlns:a="http://schemas.openxmlformats.org/drawingml/2006/main">
                  <a:graphicData uri="http://schemas.microsoft.com/office/word/2010/wordprocessingShape">
                    <wps:wsp>
                      <wps:cNvSpPr/>
                      <wps:spPr>
                        <a:xfrm>
                          <a:off x="0" y="0"/>
                          <a:ext cx="1008380" cy="152400"/>
                        </a:xfrm>
                        <a:prstGeom prst="flowChart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7pt;margin-top:115.35pt;height:12pt;width:79.4pt;z-index:251662336;v-text-anchor:middle;mso-width-relative:page;mso-height-relative:page;" fillcolor="#E7E6E6 [3214]" filled="t" stroked="t" coordsize="21600,21600" o:gfxdata="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DUEkZfaAAAACgEAAA8AAAAAAAAAAQAgAAAAIgAAAGRycy9kb3ducmV2LnhtbFBLAQIU&#10;ABQAAAAIAIdO4kB4+popnAIAAC4FAAAOAAAAAAAAAAEAIAAAACkBAABkcnMvZTJvRG9jLnhtbFBL&#10;BQYAAAAABgAGAFkBAAA3BgAAAAA=&#1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2961005</wp:posOffset>
                </wp:positionH>
                <wp:positionV relativeFrom="paragraph">
                  <wp:posOffset>864870</wp:posOffset>
                </wp:positionV>
                <wp:extent cx="466725" cy="104775"/>
                <wp:effectExtent l="6350" t="6350" r="22225" b="22225"/>
                <wp:wrapNone/>
                <wp:docPr id="9" name="流程图: 过程 9"/>
                <wp:cNvGraphicFramePr/>
                <a:graphic xmlns:a="http://schemas.openxmlformats.org/drawingml/2006/main">
                  <a:graphicData uri="http://schemas.microsoft.com/office/word/2010/wordprocessingShape">
                    <wps:wsp>
                      <wps:cNvSpPr/>
                      <wps:spPr>
                        <a:xfrm>
                          <a:off x="4104005" y="6760845"/>
                          <a:ext cx="466725" cy="104775"/>
                        </a:xfrm>
                        <a:prstGeom prst="flowChart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3.15pt;margin-top:68.1pt;height:8.25pt;width:36.75pt;z-index:251661312;v-text-anchor:middle;mso-width-relative:page;mso-height-relative:page;" fillcolor="#E7E6E6 [3214]" filled="t" stroked="t" coordsize="21600,21600" o:gfxdata="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Jhhxt2gAAAAsBAAAPAAAAAAAAAAEAIAAAACIAAABkcnMvZG93bnJl&#10;di54bWxQSwECFAAUAAAACACHTuJAlPiMAaYCAAA3BQAADgAAAAAAAAABACAAAAApAQAAZHJzL2Uy&#10;b0RvYy54bWxQSwUGAAAAAAYABgBZAQAAQQYAAAAA&#1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855345</wp:posOffset>
                </wp:positionV>
                <wp:extent cx="371475" cy="123825"/>
                <wp:effectExtent l="6350" t="6350" r="22225" b="22225"/>
                <wp:wrapNone/>
                <wp:docPr id="8" name="流程图: 可选过程 8"/>
                <wp:cNvGraphicFramePr/>
                <a:graphic xmlns:a="http://schemas.openxmlformats.org/drawingml/2006/main">
                  <a:graphicData uri="http://schemas.microsoft.com/office/word/2010/wordprocessingShape">
                    <wps:wsp>
                      <wps:cNvSpPr/>
                      <wps:spPr>
                        <a:xfrm>
                          <a:off x="1275080" y="6722745"/>
                          <a:ext cx="371475" cy="123825"/>
                        </a:xfrm>
                        <a:prstGeom prst="flowChartAlternate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0.4pt;margin-top:67.35pt;height:9.75pt;width:29.25pt;z-index:251660288;v-text-anchor:middle;mso-width-relative:page;mso-height-relative:page;" fillcolor="#E7E6E6 [3214]" filled="t" stroked="t" coordsize="21600,21600" o:gfxdata="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nMWb2AAAAAkBAAAPAAAAAAAAAAEAIAAA&#10;ACIAAABkcnMvZG93bnJldi54bWxQSwECFAAUAAAACACHTuJA2imm/rcCAABGBQAADgAAAAAAAAAB&#10;ACAAAAAnAQAAZHJzL2Uyb0RvYy54bWxQSwUGAAAAAAYABgBZAQAAUAYAAAAA&#1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3684905</wp:posOffset>
                </wp:positionH>
                <wp:positionV relativeFrom="paragraph">
                  <wp:posOffset>798830</wp:posOffset>
                </wp:positionV>
                <wp:extent cx="1085850" cy="695325"/>
                <wp:effectExtent l="22225" t="22225" r="34925" b="25400"/>
                <wp:wrapNone/>
                <wp:docPr id="6" name="椭圆 6"/>
                <wp:cNvGraphicFramePr/>
                <a:graphic xmlns:a="http://schemas.openxmlformats.org/drawingml/2006/main">
                  <a:graphicData uri="http://schemas.microsoft.com/office/word/2010/wordprocessingShape">
                    <wps:wsp>
                      <wps:cNvSpPr/>
                      <wps:spPr>
                        <a:xfrm>
                          <a:off x="3227705" y="3039745"/>
                          <a:ext cx="1085850" cy="695325"/>
                        </a:xfrm>
                        <a:prstGeom prst="ellipse">
                          <a:avLst/>
                        </a:prstGeom>
                        <a:noFill/>
                        <a:ln w="4445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0.15pt;margin-top:62.9pt;height:54.75pt;width:85.5pt;z-index:251659264;v-text-anchor:middle;mso-width-relative:page;mso-height-relative:page;" filled="f" stroked="t" coordsize="21600,21600" o:gfxdata="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vIYddkAAAALAQAADwAAAAAAAAABACAAAAAi&#10;AAAAZHJzL2Rvd25yZXYueG1sUEsBAhQAFAAAAAgAh07iQICrctV7AgAA2gQAAA4AAAAAAAAAAQAg&#10;AAAAKAEAAGRycy9lMm9Eb2MueG1sUEsFBgAAAAAGAAYAWQEAABUGAAAAAA==&#10;">
                <v:fill on="f" focussize="0,0"/>
                <v:stroke weight="3.5pt" color="#FF0000 [3205]" miterlimit="8" joinstyle="miter"/>
                <v:imagedata o:title=""/>
                <o:lock v:ext="edit" aspectratio="f"/>
              </v:shape>
            </w:pict>
          </mc:Fallback>
        </mc:AlternateContent>
      </w:r>
      <w:r>
        <w:rPr>
          <w:rFonts w:ascii="宋体" w:hAnsi="宋体" w:eastAsia="宋体" w:cs="宋体"/>
          <w:sz w:val="24"/>
          <w:szCs w:val="24"/>
        </w:rPr>
        <w:drawing>
          <wp:inline distT="0" distB="0" distL="114300" distR="114300">
            <wp:extent cx="1906905" cy="3245485"/>
            <wp:effectExtent l="0" t="0" r="17145" b="1206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rcRect t="3985" b="17508"/>
                    <a:stretch>
                      <a:fillRect/>
                    </a:stretch>
                  </pic:blipFill>
                  <pic:spPr>
                    <a:xfrm>
                      <a:off x="0" y="0"/>
                      <a:ext cx="1906905" cy="324548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887220" cy="3082925"/>
            <wp:effectExtent l="0" t="0" r="17780" b="3175"/>
            <wp:docPr id="5" name="图片 5" descr="3a86353e79e8d6a8717b74622748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a86353e79e8d6a8717b7462274859e"/>
                    <pic:cNvPicPr>
                      <a:picLocks noChangeAspect="1"/>
                    </pic:cNvPicPr>
                  </pic:nvPicPr>
                  <pic:blipFill>
                    <a:blip r:embed="rId8"/>
                    <a:srcRect t="5696" b="6019"/>
                    <a:stretch>
                      <a:fillRect/>
                    </a:stretch>
                  </pic:blipFill>
                  <pic:spPr>
                    <a:xfrm>
                      <a:off x="0" y="0"/>
                      <a:ext cx="1887220" cy="3082925"/>
                    </a:xfrm>
                    <a:prstGeom prst="rect">
                      <a:avLst/>
                    </a:prstGeom>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numPr>
          <w:ilvl w:val="0"/>
          <w:numId w:val="1"/>
        </w:numPr>
        <w:rPr>
          <w:rFonts w:hint="eastAsia" w:ascii="黑体" w:hAnsi="黑体" w:eastAsia="黑体" w:cs="黑体"/>
          <w:b/>
          <w:bCs/>
          <w:sz w:val="32"/>
          <w:szCs w:val="32"/>
          <w:shd w:val="clear" w:color="FFFFFF" w:fill="D9D9D9"/>
          <w:lang w:val="en-US" w:eastAsia="zh-CN"/>
        </w:rPr>
      </w:pPr>
      <w:r>
        <w:rPr>
          <w:rFonts w:hint="eastAsia" w:ascii="黑体" w:hAnsi="黑体" w:eastAsia="黑体" w:cs="黑体"/>
          <w:b/>
          <w:bCs/>
          <w:sz w:val="32"/>
          <w:szCs w:val="32"/>
          <w:lang w:val="en-US" w:eastAsia="zh-CN"/>
        </w:rPr>
        <w:t>请各位考生在进入安徽医科大学的时候提前准备好该</w:t>
      </w:r>
      <w:r>
        <w:rPr>
          <w:rFonts w:hint="eastAsia" w:ascii="黑体" w:hAnsi="黑体" w:eastAsia="黑体" w:cs="黑体"/>
          <w:b/>
          <w:bCs/>
          <w:sz w:val="32"/>
          <w:szCs w:val="32"/>
          <w:shd w:val="clear" w:color="FFFFFF" w:fill="D9D9D9"/>
          <w:lang w:val="en-US" w:eastAsia="zh-CN"/>
        </w:rPr>
        <w:t>通行大数据行程码</w:t>
      </w:r>
      <w:r>
        <w:rPr>
          <w:rFonts w:hint="eastAsia" w:ascii="黑体" w:hAnsi="黑体" w:eastAsia="黑体" w:cs="黑体"/>
          <w:b/>
          <w:bCs/>
          <w:sz w:val="32"/>
          <w:szCs w:val="32"/>
          <w:shd w:val="clear" w:color="auto" w:fill="auto"/>
          <w:lang w:val="en-US" w:eastAsia="zh-CN"/>
        </w:rPr>
        <w:t>，以备查验！！！</w:t>
      </w:r>
    </w:p>
    <w:p>
      <w:pPr>
        <w:numPr>
          <w:ilvl w:val="0"/>
          <w:numId w:val="0"/>
        </w:numPr>
        <w:rPr>
          <w:rFonts w:hint="eastAsia" w:ascii="黑体" w:hAnsi="黑体" w:eastAsia="黑体" w:cs="黑体"/>
          <w:b/>
          <w:bCs/>
          <w:sz w:val="32"/>
          <w:szCs w:val="32"/>
          <w:shd w:val="clear" w:color="auto" w:fill="auto"/>
          <w:lang w:val="en-US" w:eastAsia="zh-CN"/>
        </w:rPr>
      </w:pPr>
    </w:p>
    <w:p>
      <w:pPr>
        <w:numPr>
          <w:ilvl w:val="0"/>
          <w:numId w:val="0"/>
        </w:numPr>
        <w:rPr>
          <w:rFonts w:hint="eastAsia"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t xml:space="preserve">             </w:t>
      </w:r>
      <w:bookmarkStart w:id="0" w:name="_GoBack"/>
      <w:bookmarkEnd w:id="0"/>
      <w:r>
        <w:rPr>
          <w:rFonts w:hint="eastAsia" w:ascii="黑体" w:hAnsi="黑体" w:eastAsia="黑体" w:cs="黑体"/>
          <w:b/>
          <w:bCs/>
          <w:sz w:val="32"/>
          <w:szCs w:val="32"/>
          <w:shd w:val="clear" w:color="auto" w:fill="auto"/>
          <w:lang w:val="en-US" w:eastAsia="zh-CN"/>
        </w:rPr>
        <w:t xml:space="preserve">                  安徽医科大学HSK考点</w:t>
      </w:r>
    </w:p>
    <w:p>
      <w:pPr>
        <w:numPr>
          <w:ilvl w:val="0"/>
          <w:numId w:val="0"/>
        </w:numPr>
        <w:rPr>
          <w:rFonts w:hint="eastAsia" w:ascii="黑体" w:hAnsi="黑体" w:eastAsia="黑体" w:cs="黑体"/>
          <w:b/>
          <w:bCs/>
          <w:sz w:val="32"/>
          <w:szCs w:val="32"/>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94637"/>
    <w:multiLevelType w:val="singleLevel"/>
    <w:tmpl w:val="1A894637"/>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3238"/>
    <w:rsid w:val="03571794"/>
    <w:rsid w:val="0DF37772"/>
    <w:rsid w:val="0EE244AA"/>
    <w:rsid w:val="16816EE9"/>
    <w:rsid w:val="19062892"/>
    <w:rsid w:val="19ED2B4A"/>
    <w:rsid w:val="37CF3F17"/>
    <w:rsid w:val="4F763026"/>
    <w:rsid w:val="59E26EAB"/>
    <w:rsid w:val="7EC1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666666"/>
      <w:u w:val="none"/>
    </w:rPr>
  </w:style>
  <w:style w:type="character" w:styleId="5">
    <w:name w:val="Hyperlink"/>
    <w:basedOn w:val="3"/>
    <w:uiPriority w:val="0"/>
    <w:rPr>
      <w:color w:val="666666"/>
      <w:u w:val="none"/>
    </w:rPr>
  </w:style>
  <w:style w:type="character" w:customStyle="1" w:styleId="6">
    <w:name w:val="left"/>
    <w:basedOn w:val="3"/>
    <w:qFormat/>
    <w:uiPriority w:val="0"/>
  </w:style>
  <w:style w:type="character" w:customStyle="1" w:styleId="7">
    <w:name w:val="right"/>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2021-05-14T06:32:00Z</dcterms:created>
  <dc:creator>lenovo</dc:creator>
  <cp:lastModifiedBy> Claire </cp:lastModifiedBy>
  <dcterms:modified xsi:type="dcterms:W3CDTF">2021-12-13T11:43:28Z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01D42C79E8BE43A889DE916DA645FDFF</vt:lpwstr>
  </property>
</Properties>
</file>